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B185" w14:textId="1AA12709" w:rsidR="000F037C" w:rsidRDefault="000F037C" w:rsidP="000F037C">
      <w:pPr>
        <w:spacing w:before="280" w:after="28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Stawiski, dnia </w:t>
      </w:r>
      <w:r w:rsidR="003C4313">
        <w:rPr>
          <w:rFonts w:ascii="Times New Roman" w:eastAsia="Times New Roman" w:hAnsi="Times New Roman"/>
          <w:sz w:val="24"/>
          <w:szCs w:val="24"/>
        </w:rPr>
        <w:t>10 marca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 w:rsidR="003C4313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roku</w:t>
      </w:r>
    </w:p>
    <w:p w14:paraId="0771098C" w14:textId="5375C312" w:rsidR="000F037C" w:rsidRDefault="000F037C" w:rsidP="000F037C">
      <w:pPr>
        <w:spacing w:before="280" w:after="28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CUS.PS.5023.</w:t>
      </w:r>
      <w:r w:rsidR="003C4313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3C4313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.IŁ</w:t>
      </w:r>
    </w:p>
    <w:p w14:paraId="1687E540" w14:textId="77777777" w:rsidR="000F037C" w:rsidRDefault="000F037C" w:rsidP="000F037C">
      <w:pPr>
        <w:spacing w:before="280" w:after="28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6729439" w14:textId="77777777" w:rsidR="000F037C" w:rsidRDefault="000F037C" w:rsidP="000F037C">
      <w:pPr>
        <w:spacing w:before="280" w:after="2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ZAPROSZENIE</w:t>
      </w:r>
    </w:p>
    <w:p w14:paraId="24AD55F4" w14:textId="67C964A6" w:rsidR="000F037C" w:rsidRDefault="000F037C" w:rsidP="000F037C">
      <w:pPr>
        <w:spacing w:before="280" w:after="2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DO SKŁADANIA OFERT</w:t>
      </w:r>
      <w:r w:rsidR="00792055">
        <w:rPr>
          <w:rFonts w:ascii="Times New Roman" w:eastAsia="Times New Roman" w:hAnsi="Times New Roman"/>
          <w:b/>
          <w:bCs/>
          <w:sz w:val="24"/>
          <w:szCs w:val="24"/>
        </w:rPr>
        <w:t>Y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CENOW</w:t>
      </w:r>
      <w:r w:rsidR="00792055">
        <w:rPr>
          <w:rFonts w:ascii="Times New Roman" w:eastAsia="Times New Roman" w:hAnsi="Times New Roman"/>
          <w:b/>
          <w:bCs/>
          <w:sz w:val="24"/>
          <w:szCs w:val="24"/>
        </w:rPr>
        <w:t>EJ</w:t>
      </w:r>
    </w:p>
    <w:p w14:paraId="7A79B8BE" w14:textId="137BA4EA" w:rsidR="00202DAC" w:rsidRPr="004F5F67" w:rsidRDefault="003C4313" w:rsidP="00AA0E8B">
      <w:pPr>
        <w:spacing w:line="276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4F5F67">
        <w:rPr>
          <w:rFonts w:ascii="Times New Roman" w:eastAsia="Times New Roman" w:hAnsi="Times New Roman"/>
          <w:sz w:val="24"/>
          <w:szCs w:val="24"/>
        </w:rPr>
        <w:t>Na wykonanie zamówienia o wartości nett</w:t>
      </w:r>
      <w:r w:rsidR="00202DAC" w:rsidRPr="004F5F67">
        <w:rPr>
          <w:rFonts w:ascii="Times New Roman" w:eastAsia="Times New Roman" w:hAnsi="Times New Roman"/>
          <w:sz w:val="24"/>
          <w:szCs w:val="24"/>
        </w:rPr>
        <w:t>o poniżej 30 000 EURO, zgodnie z art.4 pkt. 8 ustawy z dnia 11 września 2019 r. Prawo zamówień publicznych (Dz.U. z 2021 r., poz. 1129) na wykonanie usługi pn</w:t>
      </w:r>
      <w:r w:rsidR="00202DAC"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.: "Świadczenie usługi polegającej na przygotowaniu i dowozie posiłków dla uczniów placówek oświatowych na terenie gminy Stawiski, w ramach realizacji wieloletniego programu rządowego „Posiłek w szkole  i w domu”, w okresie: kwiecień 2022r. – czerwiec 2022r.”. </w:t>
      </w:r>
    </w:p>
    <w:p w14:paraId="7FDE4868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ZAMAWIAJĄCY</w:t>
      </w:r>
    </w:p>
    <w:p w14:paraId="0D8CAB1B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GMINA STAWISKI</w:t>
      </w:r>
    </w:p>
    <w:p w14:paraId="688CDEE2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CENTRUM USŁUG SPOŁECZNYCH</w:t>
      </w:r>
    </w:p>
    <w:p w14:paraId="7F4F6727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18 – 520 STAWISKI</w:t>
      </w:r>
    </w:p>
    <w:p w14:paraId="24354851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ul. POLOWA 26</w:t>
      </w:r>
    </w:p>
    <w:p w14:paraId="2B241CB9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tel.: 86 273 81 70 </w:t>
      </w:r>
    </w:p>
    <w:p w14:paraId="236EC21F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e-mail: cus@stawiski.pl</w:t>
      </w:r>
    </w:p>
    <w:p w14:paraId="6B19DBBA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POSTANOWIENIA OGÓLNE</w:t>
      </w:r>
    </w:p>
    <w:p w14:paraId="5A0F5ED0" w14:textId="77777777" w:rsidR="000F037C" w:rsidRDefault="000F037C" w:rsidP="000F037C">
      <w:pPr>
        <w:numPr>
          <w:ilvl w:val="0"/>
          <w:numId w:val="1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zastrzega sobie prawo do unieważnienia niniejszego postępowania bez podania uzasadnienia, a także do zakończenia postępowania bez wyboru oferty.</w:t>
      </w:r>
    </w:p>
    <w:p w14:paraId="1AB52F4D" w14:textId="77777777" w:rsidR="000F037C" w:rsidRDefault="000F037C" w:rsidP="000F037C">
      <w:pPr>
        <w:numPr>
          <w:ilvl w:val="0"/>
          <w:numId w:val="1"/>
        </w:numPr>
        <w:spacing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nie dopuszcza składania ofert częściowych.</w:t>
      </w:r>
    </w:p>
    <w:p w14:paraId="33E4595E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PRZEDMIOT ZAMÓWIENIA</w:t>
      </w:r>
    </w:p>
    <w:p w14:paraId="5A452E0F" w14:textId="1155DCB8" w:rsidR="000F037C" w:rsidRDefault="000F037C" w:rsidP="000F037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Przedmiotem zamówienia jest realizacja zamówienia - usługi,</w:t>
      </w:r>
      <w:r>
        <w:rPr>
          <w:rFonts w:ascii="Times New Roman" w:hAnsi="Times New Roman"/>
          <w:sz w:val="24"/>
          <w:szCs w:val="24"/>
        </w:rPr>
        <w:t xml:space="preserve"> polegającej na przygotowaniu i dowozie posiłków dla uczniów placówek oświatowych na terenie gminy Stawiski, w ramach realizacji wieloletniego programu rządowego „Posiłek w szkole i w</w:t>
      </w:r>
      <w:r w:rsidR="002A03C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domu” w okresie: </w:t>
      </w:r>
      <w:r w:rsidR="003D1262">
        <w:rPr>
          <w:rFonts w:ascii="Times New Roman" w:hAnsi="Times New Roman"/>
          <w:sz w:val="24"/>
          <w:szCs w:val="24"/>
        </w:rPr>
        <w:t>kwiecień</w:t>
      </w:r>
      <w:r>
        <w:rPr>
          <w:rFonts w:ascii="Times New Roman" w:hAnsi="Times New Roman"/>
          <w:sz w:val="24"/>
          <w:szCs w:val="24"/>
        </w:rPr>
        <w:t xml:space="preserve"> 2022 r. – </w:t>
      </w:r>
      <w:r w:rsidR="003D1262">
        <w:rPr>
          <w:rFonts w:ascii="Times New Roman" w:hAnsi="Times New Roman"/>
          <w:sz w:val="24"/>
          <w:szCs w:val="24"/>
        </w:rPr>
        <w:t>czerwiec</w:t>
      </w:r>
      <w:r>
        <w:rPr>
          <w:rFonts w:ascii="Times New Roman" w:hAnsi="Times New Roman"/>
          <w:sz w:val="24"/>
          <w:szCs w:val="24"/>
        </w:rPr>
        <w:t xml:space="preserve"> 2022 r. </w:t>
      </w:r>
    </w:p>
    <w:p w14:paraId="2B04D728" w14:textId="1F91723E" w:rsidR="000F037C" w:rsidRDefault="000F037C" w:rsidP="000F037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Planowana liczba dni przygotowywania i dowozu posiłków :  ok. </w:t>
      </w:r>
      <w:r w:rsidR="003D1262"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>.</w:t>
      </w:r>
    </w:p>
    <w:p w14:paraId="73BEEDF9" w14:textId="7ED72D22" w:rsidR="000F037C" w:rsidRDefault="000F037C" w:rsidP="000F037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Dzienna szacunkowa ilość posiłków : ok.1</w:t>
      </w:r>
      <w:r w:rsidR="00FE62C6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(z możliwością zmiany - zmniejszenia lub zwiększenia,  w zależności od bieżących potrzeb Zamawiającego). </w:t>
      </w:r>
    </w:p>
    <w:p w14:paraId="7EBC5E7E" w14:textId="77777777" w:rsidR="000F037C" w:rsidRDefault="000F037C" w:rsidP="000F037C">
      <w:pPr>
        <w:pStyle w:val="Akapitzlist"/>
        <w:numPr>
          <w:ilvl w:val="0"/>
          <w:numId w:val="2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Ilość zamawianych posiłków dziennie szacuje się średnio, w okresie realizacji zamówienia, dla poszczególnych punktów w sposób następujący: </w:t>
      </w:r>
    </w:p>
    <w:p w14:paraId="1B81FD7D" w14:textId="5A9C5B1E" w:rsidR="000F037C" w:rsidRDefault="000F037C" w:rsidP="000F037C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Szkoła Podstawowa w Stawiskach (budynek przy ul. Polowej 12) :  ok. </w:t>
      </w:r>
      <w:r w:rsidR="00FE62C6">
        <w:rPr>
          <w:rFonts w:ascii="Times New Roman" w:hAnsi="Times New Roman"/>
          <w:sz w:val="24"/>
          <w:szCs w:val="24"/>
        </w:rPr>
        <w:t>104</w:t>
      </w:r>
      <w:r>
        <w:rPr>
          <w:rFonts w:ascii="Times New Roman" w:hAnsi="Times New Roman"/>
          <w:sz w:val="24"/>
          <w:szCs w:val="24"/>
        </w:rPr>
        <w:t xml:space="preserve"> posiłk</w:t>
      </w:r>
      <w:r w:rsidR="00FE62C6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dziennie przez ok. 54 dni, tj. ok. 5 </w:t>
      </w:r>
      <w:r w:rsidR="00FE62C6">
        <w:rPr>
          <w:rFonts w:ascii="Times New Roman" w:hAnsi="Times New Roman"/>
          <w:sz w:val="24"/>
          <w:szCs w:val="24"/>
        </w:rPr>
        <w:t>616</w:t>
      </w:r>
      <w:r>
        <w:rPr>
          <w:rFonts w:ascii="Times New Roman" w:hAnsi="Times New Roman"/>
          <w:sz w:val="24"/>
          <w:szCs w:val="24"/>
        </w:rPr>
        <w:t xml:space="preserve"> posiłków;</w:t>
      </w:r>
    </w:p>
    <w:p w14:paraId="64E665AC" w14:textId="1B1AA1E0" w:rsidR="000F037C" w:rsidRDefault="000F037C" w:rsidP="000F037C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Szkoła Filialna w Jurcu Szlacheckim: ok. 1</w:t>
      </w:r>
      <w:r w:rsidR="00FE62C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posiłków dziennie przez ok. 54 dni, tj. ok. </w:t>
      </w:r>
      <w:r w:rsidR="00FE62C6">
        <w:rPr>
          <w:rFonts w:ascii="Times New Roman" w:hAnsi="Times New Roman"/>
          <w:sz w:val="24"/>
          <w:szCs w:val="24"/>
        </w:rPr>
        <w:t>918</w:t>
      </w:r>
      <w:r>
        <w:rPr>
          <w:rFonts w:ascii="Times New Roman" w:hAnsi="Times New Roman"/>
          <w:sz w:val="24"/>
          <w:szCs w:val="24"/>
        </w:rPr>
        <w:t xml:space="preserve"> posiłków;</w:t>
      </w:r>
    </w:p>
    <w:p w14:paraId="75D75956" w14:textId="0A528585" w:rsidR="000F037C" w:rsidRDefault="000F037C" w:rsidP="000F037C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Szkoła Podstawowa w Porytem: ok. </w:t>
      </w:r>
      <w:r w:rsidR="00FE62C6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 posiłków dziennie przez ok. 54 dni, tj. ok. 1 </w:t>
      </w:r>
      <w:r w:rsidR="00FE62C6">
        <w:rPr>
          <w:rFonts w:ascii="Times New Roman" w:hAnsi="Times New Roman"/>
          <w:sz w:val="24"/>
          <w:szCs w:val="24"/>
        </w:rPr>
        <w:t>566</w:t>
      </w:r>
      <w:r>
        <w:rPr>
          <w:rFonts w:ascii="Times New Roman" w:hAnsi="Times New Roman"/>
          <w:sz w:val="24"/>
          <w:szCs w:val="24"/>
        </w:rPr>
        <w:t xml:space="preserve"> posiłków.</w:t>
      </w:r>
    </w:p>
    <w:p w14:paraId="618B40FC" w14:textId="77777777" w:rsidR="000F037C" w:rsidRDefault="000F037C" w:rsidP="000F037C">
      <w:pPr>
        <w:tabs>
          <w:tab w:val="left" w:pos="360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Posiłki będą dostarczane w dniach zajęć szkolnych do siedzib  poszczególnych punktów wydawania posiłków, codziennie od godz. 10:30 do godz. 12:30. Wykonawca zobowiązany będzie   do dostarczenia posiłków własnym transportem, przygotowanym do realizacji tego typu usług (tj. catering) w naczyniach jednorazowych (ze sztućcami).</w:t>
      </w:r>
    </w:p>
    <w:p w14:paraId="3648F06B" w14:textId="2F10B5BA" w:rsidR="000F037C" w:rsidRDefault="000F037C" w:rsidP="000F037C">
      <w:pPr>
        <w:tabs>
          <w:tab w:val="left" w:pos="360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color w:val="000000"/>
          <w:sz w:val="24"/>
          <w:szCs w:val="24"/>
        </w:rPr>
        <w:t xml:space="preserve">Minimalna wartość kaloryczna posiłku – </w:t>
      </w:r>
      <w:r>
        <w:rPr>
          <w:rFonts w:ascii="Times New Roman" w:hAnsi="Times New Roman"/>
          <w:sz w:val="24"/>
          <w:szCs w:val="24"/>
        </w:rPr>
        <w:t>jeden gorący posiłek podawany w stołówce szkolnej powinien dostarczyć 30 % całodziennego zapotrzebowania energetycznego. Posiłek ma spełniać odpowiednie wymagania dla danej grupy wiekowej, wynikające z</w:t>
      </w:r>
      <w:r w:rsidR="009B561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aktualnych norm żywienia dla populacji polskiej </w:t>
      </w:r>
      <w:r>
        <w:rPr>
          <w:rFonts w:ascii="Times New Roman" w:hAnsi="Times New Roman"/>
          <w:i/>
          <w:sz w:val="24"/>
          <w:szCs w:val="24"/>
        </w:rPr>
        <w:t>zgodnie z r</w:t>
      </w:r>
      <w:r>
        <w:rPr>
          <w:rFonts w:ascii="Times New Roman" w:hAnsi="Times New Roman"/>
          <w:b/>
          <w:i/>
          <w:sz w:val="24"/>
          <w:szCs w:val="24"/>
        </w:rPr>
        <w:t>ozporządzeniem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</w:t>
      </w:r>
      <w:r w:rsidR="009B561F">
        <w:rPr>
          <w:rFonts w:ascii="Times New Roman" w:hAnsi="Times New Roman"/>
          <w:b/>
          <w:i/>
          <w:sz w:val="24"/>
          <w:szCs w:val="24"/>
        </w:rPr>
        <w:t> </w:t>
      </w:r>
      <w:r>
        <w:rPr>
          <w:rFonts w:ascii="Times New Roman" w:hAnsi="Times New Roman"/>
          <w:b/>
          <w:i/>
          <w:sz w:val="24"/>
          <w:szCs w:val="24"/>
        </w:rPr>
        <w:t xml:space="preserve"> tych jednostkach (Dz. U. z 2016 r. ,  poz. 1154).</w:t>
      </w:r>
    </w:p>
    <w:p w14:paraId="273C0FCA" w14:textId="77777777" w:rsidR="000F037C" w:rsidRDefault="000F037C" w:rsidP="000F037C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>
        <w:rPr>
          <w:rFonts w:ascii="Times New Roman" w:hAnsi="Times New Roman"/>
          <w:color w:val="000000"/>
          <w:sz w:val="24"/>
          <w:szCs w:val="24"/>
        </w:rPr>
        <w:t>Wymagane parametry jednego posiłku:</w:t>
      </w:r>
    </w:p>
    <w:p w14:paraId="463686D5" w14:textId="77777777" w:rsidR="000F037C" w:rsidRDefault="000F037C" w:rsidP="000F037C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zupa o pojemności nie mniejszej niż 300 ml;</w:t>
      </w:r>
    </w:p>
    <w:p w14:paraId="34DF7A0A" w14:textId="77777777" w:rsidR="000F037C" w:rsidRDefault="000F037C" w:rsidP="000F037C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drugie danie -  w tym:</w:t>
      </w:r>
    </w:p>
    <w:p w14:paraId="7C59913E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ziemniaki (kasza, ryż, makaron) – 200 g,</w:t>
      </w:r>
    </w:p>
    <w:p w14:paraId="1325FFE5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mięso, ryba – 80 g,</w:t>
      </w:r>
    </w:p>
    <w:p w14:paraId="33D6BE26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surówki lub jarzyny gotowane – 100 g,</w:t>
      </w:r>
    </w:p>
    <w:p w14:paraId="504975FF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naleśniki, pierogi – 200 g;</w:t>
      </w:r>
    </w:p>
    <w:p w14:paraId="2D408856" w14:textId="77777777" w:rsidR="000F037C" w:rsidRDefault="000F037C" w:rsidP="000F037C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kompot 200 ml.</w:t>
      </w:r>
    </w:p>
    <w:p w14:paraId="1FBB16C6" w14:textId="77777777" w:rsidR="000F037C" w:rsidRDefault="000F037C" w:rsidP="000F037C">
      <w:p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Podstawą posiłku powinny być potrawy z produktów białkowych np. mięsa, ryb, jaj, sera lub tzw. potrawa półmięsna złożona z mięsa i warzyw lub produktów mącznych, albo potrawa bezmięsna uzupełniona produktami białkowymi (serem, jajami), przy czym co najmniej raz        w tygodniu powinna być podawana ryba z wykorzystaniem  fileta rybnego. Ziemniaki powinny stanowić oddzielną potrawę i nie mogą zastępować potraw z warzyw.</w:t>
      </w:r>
    </w:p>
    <w:p w14:paraId="67656100" w14:textId="26013ADD" w:rsidR="000F037C" w:rsidRDefault="000F037C" w:rsidP="000F037C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skład posiłku powinny wchodzić warzywa i owoce, zgodnie z zasadami racjonalnego żywienia, posiłki dla dzieci i młodzieży powinny być urozmaicone o wysokiej wartości odżywczej, a jednocześnie pełnym zaspokojeniu kalorycznym i witaminowym, bogatym w</w:t>
      </w:r>
      <w:r w:rsidR="002A03C3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składniki mineralne. </w:t>
      </w:r>
    </w:p>
    <w:p w14:paraId="37472A3F" w14:textId="7FD0C06E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 Wykonawca zobowiązany będzie do przygotowywania posiłków dobrej jakości  o właściwej  wadze i objętości oraz  odpowiednim poziomie energetycznym  i odżywczym. Posiłek powinien spełniać polskie normy żywieniowe odpowiednie do wieku osoby uprawnionej do posiłku (dla dzieci i młodzieży) w zakresie zaopatrzenia  w jednostki kaloryczne. Obiady powinny obejmować kuchnię tradycyjną, z uwzględnieniem produkcji własnej posiłków.</w:t>
      </w:r>
    </w:p>
    <w:p w14:paraId="402C8648" w14:textId="77777777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Posiłki powinny być urozmaicone o temperaturze minimum: od + 63°C do + 75°C, oraz temperaturze sałatek, surówek, soków  poniżej + 4°C. </w:t>
      </w:r>
    </w:p>
    <w:p w14:paraId="0728585E" w14:textId="183BF6B8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10. Dania nie mogą powtarzać się w okresie dekady (dziesięciu dni). Wykonawca będzie przygotowywał posiłki zgodnie z zasadami dobrej praktyki higienicznej oraz przestrzegał norm dotyczących  składników pokarmowych i produktów spożywczych określonych przez Instytut Żywienia i Żywności. Wykonawca przygotowywał będzie posiłki zachowując wymogi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sanitarno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- epidemiologiczne w zakresie personelu i warunków produkcji oraz weźmie odpowiedzialność za ich przestrzeganie. Wykonawca podawał będzie jadłospis w</w:t>
      </w:r>
      <w:r w:rsidR="002A03C3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formie pisemnej, podpisany przez osobę upoważnioną z wyprzedzeniem na dekadę (10 dni) do wiadomości Zamawiającego oraz  dyrektora każdej z placówek objętych dożywianiem. </w:t>
      </w:r>
    </w:p>
    <w:p w14:paraId="31D2CA51" w14:textId="77777777" w:rsidR="000F037C" w:rsidRDefault="000F037C" w:rsidP="000F037C">
      <w:p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Posiłki wydawane będą przez osoby uprawnione i zatrudnione przez  dyrektorów szkół.</w:t>
      </w:r>
    </w:p>
    <w:p w14:paraId="7EA859CB" w14:textId="4F74C0CB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 Wykonawca zobowiązany będzie do odbioru  z punktów wydawania posiłków brudnych pojemników i termosów oraz odpadków pokonsumpcyjnych pozostałych po posiłku</w:t>
      </w:r>
      <w:r w:rsidR="00F15C7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="002A03C3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zbieranych do specjalnych pojemników uprzednio przez niego dostarczonych do tych miejsc z dnia bieżącego. </w:t>
      </w:r>
    </w:p>
    <w:p w14:paraId="1B89AED1" w14:textId="77777777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 W przypadku awarii lub innych nieprzewidzianych zdarzeń Wykonawca zobowiązany będzie zapewnić posiłki o nie gorszej jakości na swój koszt z innych źródeł. Rozliczenia finansowe Wykonawcy z Zamawiającym odbywać się będą na podstawie ilości faktycznie dostarczonych posiłków i ich ceny jednostkowej. </w:t>
      </w:r>
    </w:p>
    <w:p w14:paraId="0C045B53" w14:textId="77777777" w:rsidR="000F037C" w:rsidRDefault="000F037C" w:rsidP="000F037C">
      <w:p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14. Wykonawca zagwarantuje niezmienność ceny wydawanych posiłków przez cały okres świadczenia usługi. </w:t>
      </w:r>
    </w:p>
    <w:p w14:paraId="1E303900" w14:textId="77777777" w:rsidR="000F037C" w:rsidRDefault="000F037C" w:rsidP="000F037C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Zamawiający ma prawo zgłaszania uwag do rodzaju oraz jakości przygotowywanych posiłków, a Wykonawca zobowiązany będzie je uwzględniać.</w:t>
      </w:r>
    </w:p>
    <w:p w14:paraId="3B07712B" w14:textId="4D14FE51" w:rsidR="000F037C" w:rsidRDefault="000F037C" w:rsidP="000F037C">
      <w:p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16.Odpowiedzialność wobec organu nadzoru sanitarnego ponosi Wykonawca,</w:t>
      </w:r>
      <w:r w:rsidR="00F15C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szczególności za przygotowanie i dostarczenie posiłków według norm ustalonych przepisami (wraz z</w:t>
      </w:r>
      <w:r w:rsidR="002A03C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zawartością próbki każdej składowej części potrawy z partii żywności niezbędnej do przeprowadzenia badań   laboratoryjnych).</w:t>
      </w:r>
    </w:p>
    <w:p w14:paraId="278D52FE" w14:textId="77777777" w:rsidR="000F037C" w:rsidRDefault="000F037C" w:rsidP="000F037C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17.Wykonawca ponosi odpowiedzialność cywilną w przypadku zawinionych przez niego zatruć bądź innych powikłań bezpośrednio wynikających ze spożycia posiłków złej jakości.</w:t>
      </w:r>
    </w:p>
    <w:p w14:paraId="73B5A1FA" w14:textId="77777777" w:rsidR="000F037C" w:rsidRDefault="000F037C" w:rsidP="000F037C">
      <w:pPr>
        <w:tabs>
          <w:tab w:val="left" w:pos="426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18.W przypadku zakwestionowania jakości usług przez zewnętrzne służby sanitarne i inne podmioty posiadające uprawnienia do kontroli oraz nałożenia na Zamawiającego kary finansowej, kara ta zostanie w całości potrącona z wynagrodzenia należnego Wykonawcy. W przypadku roszczeń odszkodowawczych kierowanych do Zamawiającego z tytułu zatruć pokarmowych, Zamawiający zastrzega sobie prawo regresu w stosunku do Wykonawcy.</w:t>
      </w:r>
    </w:p>
    <w:p w14:paraId="1A13ED82" w14:textId="77777777" w:rsidR="000F037C" w:rsidRDefault="000F037C" w:rsidP="000F037C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19.Zamawiający zastrzega sobie prawo dochodzenia odszkodowania w przypadku zaistnienia szkody przekraczającej wysokość kar umownych.</w:t>
      </w:r>
    </w:p>
    <w:p w14:paraId="098B471B" w14:textId="77777777" w:rsidR="000F037C" w:rsidRDefault="000F037C" w:rsidP="000F037C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IV. TERMIN REALIZACJI ZAMÓWIENIA:</w:t>
      </w:r>
    </w:p>
    <w:p w14:paraId="39386E14" w14:textId="04ECC560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Zamówienie realizowane będzie w okresie: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1 </w:t>
      </w:r>
      <w:r w:rsidR="00F15C79">
        <w:rPr>
          <w:rFonts w:ascii="Times New Roman" w:eastAsia="Times New Roman" w:hAnsi="Times New Roman"/>
          <w:b/>
          <w:bCs/>
          <w:sz w:val="24"/>
          <w:szCs w:val="24"/>
        </w:rPr>
        <w:t>kwietnia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2022r. –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3</w:t>
      </w:r>
      <w:r w:rsidR="00F15C79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0 czerwca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2022r.</w:t>
      </w:r>
    </w:p>
    <w:p w14:paraId="44E3C07E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V. KRYTERIA OCENY OFERT I ICH ZNACZENIE:</w:t>
      </w:r>
    </w:p>
    <w:p w14:paraId="705C89B2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Przy wyborze oferty Zamawiający będzie kierował się wyłącznie kryterium najniższej ceny brutto za jeden posiłek – 100 %.</w:t>
      </w:r>
    </w:p>
    <w:p w14:paraId="6931B42C" w14:textId="77777777" w:rsidR="006A0FF0" w:rsidRDefault="006A0FF0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91B6F65" w14:textId="140D9C4B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VI. MIEJSCE I TERMIN SKŁADANIA OFERT:</w:t>
      </w:r>
    </w:p>
    <w:p w14:paraId="1C8D47BE" w14:textId="77777777" w:rsidR="000F037C" w:rsidRDefault="000F037C" w:rsidP="000F037C">
      <w:pPr>
        <w:numPr>
          <w:ilvl w:val="0"/>
          <w:numId w:val="5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złoży ofertę sporządzoną zgodnie z Załącznikiem nr 1 do niniejszego zaproszenia – „Formularzem Ofertowym Wykonawcy”.</w:t>
      </w:r>
    </w:p>
    <w:p w14:paraId="7305F386" w14:textId="64AFEDDA" w:rsidR="000F037C" w:rsidRDefault="000F037C" w:rsidP="000F037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t>Dopuszcza się złożenie oferty w formie pisemnej skierowanej na adres Zamawiającego: </w:t>
      </w:r>
      <w:r>
        <w:rPr>
          <w:rFonts w:ascii="Times New Roman" w:eastAsia="Times New Roman" w:hAnsi="Times New Roman"/>
          <w:b/>
          <w:bCs/>
          <w:sz w:val="24"/>
          <w:szCs w:val="24"/>
        </w:rPr>
        <w:t>Centrum Usług Społecznych w Stawiskach, ul. Polowa 26, 18-520 Stawiski</w:t>
      </w:r>
      <w:r>
        <w:rPr>
          <w:rFonts w:ascii="Times New Roman" w:eastAsia="Times New Roman" w:hAnsi="Times New Roman"/>
          <w:sz w:val="24"/>
          <w:szCs w:val="24"/>
        </w:rPr>
        <w:t xml:space="preserve">,  lub za pośrednictwem poczty elektronicznej: </w:t>
      </w:r>
      <w:r>
        <w:rPr>
          <w:rFonts w:ascii="Times New Roman" w:hAnsi="Times New Roman"/>
        </w:rPr>
        <w:t>cus@stawiski.pl.</w:t>
      </w:r>
    </w:p>
    <w:p w14:paraId="465C6207" w14:textId="3C43E013" w:rsidR="000F037C" w:rsidRDefault="000F037C" w:rsidP="000F037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Ofertę należy złożyć </w:t>
      </w:r>
      <w:r>
        <w:rPr>
          <w:rFonts w:ascii="Times New Roman" w:eastAsia="Times New Roman" w:hAnsi="Times New Roman"/>
          <w:b/>
          <w:bCs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dnia </w:t>
      </w:r>
      <w:r w:rsidR="00F15C79">
        <w:rPr>
          <w:rFonts w:ascii="Times New Roman" w:eastAsia="Times New Roman" w:hAnsi="Times New Roman"/>
          <w:b/>
          <w:bCs/>
          <w:sz w:val="24"/>
          <w:szCs w:val="24"/>
        </w:rPr>
        <w:t>21 marca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</w:t>
      </w:r>
      <w:r w:rsidR="00F15C79">
        <w:rPr>
          <w:rFonts w:ascii="Times New Roman" w:eastAsia="Times New Roman" w:hAnsi="Times New Roman"/>
          <w:b/>
          <w:bCs/>
          <w:sz w:val="24"/>
          <w:szCs w:val="24"/>
        </w:rPr>
        <w:t>2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roku do godziny 12</w:t>
      </w:r>
      <w:r>
        <w:rPr>
          <w:rFonts w:ascii="Times New Roman" w:eastAsia="Times New Roman" w:hAnsi="Times New Roman"/>
          <w:b/>
          <w:bCs/>
          <w:sz w:val="24"/>
          <w:szCs w:val="24"/>
          <w:vertAlign w:val="superscript"/>
        </w:rPr>
        <w:t>00</w:t>
      </w:r>
      <w:r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14:paraId="6129743E" w14:textId="77777777" w:rsidR="000F037C" w:rsidRDefault="000F037C" w:rsidP="000F037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Oferty złożone po terminie nie będą rozpatrywane.</w:t>
      </w:r>
    </w:p>
    <w:p w14:paraId="0E5D563A" w14:textId="77777777" w:rsidR="000F037C" w:rsidRDefault="000F037C" w:rsidP="000F037C">
      <w:pPr>
        <w:numPr>
          <w:ilvl w:val="0"/>
          <w:numId w:val="5"/>
        </w:numPr>
        <w:spacing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może przed upływem terminu składania ofert zmienić lub wycofać swoją ofertę.</w:t>
      </w:r>
    </w:p>
    <w:p w14:paraId="2DC1B188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VII. INFORMACJE DOTYCZĄCE WYBORU NAJKORZYSTNIEJSZEJ OFERTY</w:t>
      </w:r>
    </w:p>
    <w:p w14:paraId="7AC48CAA" w14:textId="6D9BA6E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udzieli zamówienia Wykonawcy, którego oferta odpowiada zasadom określonym w</w:t>
      </w:r>
      <w:r w:rsidR="006A0FF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niniejszym zaproszeniu oraz zostanie uznana za najkorzystniejszą.</w:t>
      </w:r>
      <w:r>
        <w:rPr>
          <w:rFonts w:ascii="Times New Roman" w:eastAsia="Times New Roman" w:hAnsi="Times New Roman"/>
          <w:sz w:val="24"/>
          <w:szCs w:val="24"/>
        </w:rPr>
        <w:br/>
        <w:t>Zamawiający powiadomi Wykonawcę, którego oferta zostanie wybrana o wyniku postępowania oraz określi termin i miejsce zawarcia umowy.</w:t>
      </w:r>
    </w:p>
    <w:p w14:paraId="615542ED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VIII. DODATKOWE INFORMACJE</w:t>
      </w:r>
    </w:p>
    <w:p w14:paraId="1EF570F7" w14:textId="0B2F22E2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Dodatkowych informacji udziela pracownik Centrum Usług Społecznych w Stawiskach: </w:t>
      </w:r>
      <w:r>
        <w:rPr>
          <w:rFonts w:ascii="Times New Roman" w:eastAsia="Times New Roman" w:hAnsi="Times New Roman"/>
          <w:bCs/>
          <w:sz w:val="24"/>
          <w:szCs w:val="24"/>
        </w:rPr>
        <w:t>Izabela Łoszewska</w:t>
      </w:r>
      <w:r>
        <w:rPr>
          <w:rFonts w:ascii="Times New Roman" w:eastAsia="Times New Roman" w:hAnsi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pod nr telefonu </w:t>
      </w:r>
      <w:r>
        <w:rPr>
          <w:rFonts w:ascii="Times New Roman" w:eastAsia="Times New Roman" w:hAnsi="Times New Roman"/>
          <w:b/>
          <w:bCs/>
          <w:sz w:val="24"/>
          <w:szCs w:val="24"/>
        </w:rPr>
        <w:t>86 273 81 7</w:t>
      </w:r>
      <w:r w:rsidR="004C346B">
        <w:rPr>
          <w:rFonts w:ascii="Times New Roman" w:eastAsia="Times New Roman" w:hAnsi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48FB78AA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IX. ZAŁĄCZNIKI:</w:t>
      </w:r>
    </w:p>
    <w:p w14:paraId="7250EFCA" w14:textId="77777777" w:rsidR="000F037C" w:rsidRDefault="000F037C" w:rsidP="000F037C">
      <w:pPr>
        <w:numPr>
          <w:ilvl w:val="0"/>
          <w:numId w:val="6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Formularz Ofertowy Wykonawcy.</w:t>
      </w:r>
    </w:p>
    <w:p w14:paraId="260C1703" w14:textId="77777777" w:rsidR="000F037C" w:rsidRDefault="000F037C" w:rsidP="000F037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24"/>
          <w:szCs w:val="24"/>
        </w:rPr>
        <w:t>Wzór umowy</w:t>
      </w:r>
      <w:r>
        <w:rPr>
          <w:rFonts w:ascii="Times New Roman" w:eastAsia="Times New Roman" w:hAnsi="Times New Roman"/>
          <w:sz w:val="18"/>
          <w:szCs w:val="18"/>
        </w:rPr>
        <w:t xml:space="preserve">.                                         </w:t>
      </w:r>
    </w:p>
    <w:p w14:paraId="38DBA708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</w:p>
    <w:p w14:paraId="5DA3A8AF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</w:t>
      </w:r>
    </w:p>
    <w:p w14:paraId="6A8B260D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73FB0D0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616F1193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D021189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5367AC81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4B51B4E4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18957B7A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39AEB955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F08CCB0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0FA181D6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41FEB8FF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640BE8B3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37EB019B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</w:t>
      </w:r>
    </w:p>
    <w:p w14:paraId="4DA96456" w14:textId="4C44BF4D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</w:t>
      </w:r>
    </w:p>
    <w:p w14:paraId="046BD786" w14:textId="3837EE65" w:rsidR="006B4694" w:rsidRDefault="006B4694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54C173CE" w14:textId="1C847AE2" w:rsidR="006B4694" w:rsidRDefault="006B4694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216AE9CC" w14:textId="1D980BB5" w:rsidR="006B4694" w:rsidRDefault="006B4694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6D05D500" w14:textId="13C94E53" w:rsidR="006B4694" w:rsidRDefault="006B4694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2CCE7A3B" w14:textId="77777777" w:rsidR="006B4694" w:rsidRDefault="006B4694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67B0697" w14:textId="77777777" w:rsidR="000F037C" w:rsidRDefault="000F037C" w:rsidP="000F03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                                       </w:t>
      </w:r>
    </w:p>
    <w:p w14:paraId="68B8B667" w14:textId="77777777" w:rsidR="000F037C" w:rsidRDefault="000F037C" w:rsidP="000F03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                                     Izabela Wasilewska</w:t>
      </w:r>
    </w:p>
    <w:p w14:paraId="113A8ED3" w14:textId="77777777" w:rsidR="000F037C" w:rsidRDefault="000F037C" w:rsidP="000F037C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      </w:t>
      </w:r>
    </w:p>
    <w:p w14:paraId="0E85DC5E" w14:textId="77777777" w:rsidR="000F037C" w:rsidRDefault="000F037C" w:rsidP="000F03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i/>
          <w:sz w:val="18"/>
          <w:szCs w:val="18"/>
        </w:rPr>
        <w:t>Dyrektor Centrum Usług Społecznych w Stawiskach</w:t>
      </w:r>
    </w:p>
    <w:p w14:paraId="0E3EF3E7" w14:textId="77777777" w:rsidR="00172B21" w:rsidRDefault="00172B21"/>
    <w:sectPr w:rsidR="00172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59"/>
        </w:tabs>
        <w:ind w:left="359" w:hanging="360"/>
      </w:p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eastAsia="Times New Roman"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4D882CD9"/>
    <w:multiLevelType w:val="hybridMultilevel"/>
    <w:tmpl w:val="7668FD80"/>
    <w:lvl w:ilvl="0" w:tplc="2D2A16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4DC7A9A"/>
    <w:multiLevelType w:val="hybridMultilevel"/>
    <w:tmpl w:val="8932BF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7C"/>
    <w:rsid w:val="000F037C"/>
    <w:rsid w:val="00172B21"/>
    <w:rsid w:val="00202DAC"/>
    <w:rsid w:val="002A03C3"/>
    <w:rsid w:val="003B2980"/>
    <w:rsid w:val="003C4313"/>
    <w:rsid w:val="003D1262"/>
    <w:rsid w:val="004C346B"/>
    <w:rsid w:val="004F5F67"/>
    <w:rsid w:val="006A0FF0"/>
    <w:rsid w:val="006B4694"/>
    <w:rsid w:val="00792055"/>
    <w:rsid w:val="009B561F"/>
    <w:rsid w:val="00AA0E8B"/>
    <w:rsid w:val="00F15095"/>
    <w:rsid w:val="00F15C79"/>
    <w:rsid w:val="00F4280B"/>
    <w:rsid w:val="00FE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82847"/>
  <w15:chartTrackingRefBased/>
  <w15:docId w15:val="{8F89B0A9-C9CE-4A76-9826-D95E6BD2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37C"/>
    <w:pPr>
      <w:suppressAutoHyphens/>
      <w:spacing w:line="252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037C"/>
    <w:pPr>
      <w:spacing w:after="200" w:line="276" w:lineRule="auto"/>
      <w:ind w:left="720"/>
    </w:pPr>
    <w:rPr>
      <w:rFonts w:cs="Times New Roman"/>
    </w:rPr>
  </w:style>
  <w:style w:type="paragraph" w:customStyle="1" w:styleId="Default">
    <w:name w:val="Default"/>
    <w:rsid w:val="000F037C"/>
    <w:pPr>
      <w:suppressAutoHyphens/>
      <w:autoSpaceDE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4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2022-03-10T08:33:00Z</dcterms:created>
  <dcterms:modified xsi:type="dcterms:W3CDTF">2022-03-10T08:33:00Z</dcterms:modified>
</cp:coreProperties>
</file>