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3508" w:rsidRDefault="00493508" w:rsidP="00493508">
      <w:pPr>
        <w:spacing w:before="280" w:after="28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Stawiski, dnia </w:t>
      </w:r>
      <w:r w:rsidR="00283457">
        <w:rPr>
          <w:rFonts w:ascii="Times New Roman" w:eastAsia="Times New Roman" w:hAnsi="Times New Roman"/>
          <w:sz w:val="24"/>
          <w:szCs w:val="24"/>
        </w:rPr>
        <w:t>10 marca</w:t>
      </w:r>
      <w:r>
        <w:rPr>
          <w:rFonts w:ascii="Times New Roman" w:eastAsia="Times New Roman" w:hAnsi="Times New Roman"/>
          <w:sz w:val="24"/>
          <w:szCs w:val="24"/>
        </w:rPr>
        <w:t xml:space="preserve"> 202</w:t>
      </w:r>
      <w:r w:rsidR="00283457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 xml:space="preserve"> roku</w:t>
      </w:r>
    </w:p>
    <w:p w:rsidR="00493508" w:rsidRDefault="00493508" w:rsidP="00493508">
      <w:pPr>
        <w:spacing w:before="280" w:after="28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CUS.PS.5023.</w:t>
      </w:r>
      <w:r w:rsidR="00283457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.202</w:t>
      </w:r>
      <w:r w:rsidR="00283457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.IŁ</w:t>
      </w:r>
    </w:p>
    <w:p w:rsidR="00493508" w:rsidRDefault="00493508" w:rsidP="00493508">
      <w:pPr>
        <w:spacing w:before="280"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93508" w:rsidRDefault="00493508" w:rsidP="004935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ZAPROSZENIE</w:t>
      </w:r>
    </w:p>
    <w:p w:rsidR="00493508" w:rsidRDefault="00493508" w:rsidP="004935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DO SKŁADANIA OFERTY CENOWEJ</w:t>
      </w:r>
    </w:p>
    <w:p w:rsidR="00493508" w:rsidRDefault="00493508" w:rsidP="00493508">
      <w:p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93508" w:rsidRDefault="00493508" w:rsidP="00BC7250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na wykonanie usługi pn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.: "Świadczenie usługi polegającej na przygotowaniu i dowozie posiłków dla uczniów placówek oświatowych funkcjonujących na terenie gminy Stawiski,</w:t>
      </w:r>
    </w:p>
    <w:p w:rsidR="00493508" w:rsidRDefault="00493508" w:rsidP="00BC7250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w ramach realizacji wieloletniego programu rządowego „Posiłek w szkole  i w domu”,</w:t>
      </w:r>
    </w:p>
    <w:p w:rsidR="00493508" w:rsidRDefault="00493508" w:rsidP="00BC7250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w okresie: </w:t>
      </w:r>
      <w:r w:rsidR="00BC7250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kwiecień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2023r. –</w:t>
      </w:r>
      <w:r w:rsidR="00BC7250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czerwiec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2023r.”. </w:t>
      </w:r>
    </w:p>
    <w:p w:rsidR="00493508" w:rsidRDefault="00493508" w:rsidP="00BC7250">
      <w:pPr>
        <w:spacing w:line="276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ZAMAWIAJĄCY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GMINA STAWISKI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CENTRUM USŁUG SPOŁECZNYCH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18 – 520 STAWISKI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ul. POLOWA 26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tel.: 86 273 81 70 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e-mail: cus@stawiski.pl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POSTANOWIENIA OGÓLNE</w:t>
      </w:r>
    </w:p>
    <w:p w:rsidR="00493508" w:rsidRDefault="00493508" w:rsidP="00493508">
      <w:pPr>
        <w:numPr>
          <w:ilvl w:val="0"/>
          <w:numId w:val="1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zastrzega sobie prawo do unieważnienia niniejszego postępowania bez podania uzasadnienia, a także do zakończenia postępowania bez wyboru oferty.</w:t>
      </w:r>
    </w:p>
    <w:p w:rsidR="00493508" w:rsidRDefault="00493508" w:rsidP="00493508">
      <w:pPr>
        <w:numPr>
          <w:ilvl w:val="0"/>
          <w:numId w:val="1"/>
        </w:numPr>
        <w:spacing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nie dopuszcza składania ofert częściowych.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III.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PRZEDMIOT ZAMÓWIENIA</w:t>
      </w:r>
    </w:p>
    <w:p w:rsidR="00493508" w:rsidRDefault="00493508" w:rsidP="0049350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Przedmiotem zamówienia jest realizacja usługi,</w:t>
      </w:r>
      <w:r>
        <w:rPr>
          <w:rFonts w:ascii="Times New Roman" w:hAnsi="Times New Roman"/>
          <w:sz w:val="24"/>
          <w:szCs w:val="24"/>
        </w:rPr>
        <w:t xml:space="preserve"> polegającej na przygotowaniu i dowozie posiłków dla uczniów placówek oświatowych funkcjonujących na terenie gminy Stawiski, w ramach realizacji wieloletniego programu rządowego „Posiłek w szkole i w  domu” </w:t>
      </w:r>
      <w:r w:rsidR="00EB5700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w okresie: </w:t>
      </w:r>
      <w:r w:rsidR="00BC7250">
        <w:rPr>
          <w:rFonts w:ascii="Times New Roman" w:hAnsi="Times New Roman"/>
          <w:sz w:val="24"/>
          <w:szCs w:val="24"/>
        </w:rPr>
        <w:t>kwiecień</w:t>
      </w:r>
      <w:r>
        <w:rPr>
          <w:rFonts w:ascii="Times New Roman" w:hAnsi="Times New Roman"/>
          <w:sz w:val="24"/>
          <w:szCs w:val="24"/>
        </w:rPr>
        <w:t xml:space="preserve"> 2023 r. – </w:t>
      </w:r>
      <w:r w:rsidR="00BC7250">
        <w:rPr>
          <w:rFonts w:ascii="Times New Roman" w:hAnsi="Times New Roman"/>
          <w:sz w:val="24"/>
          <w:szCs w:val="24"/>
        </w:rPr>
        <w:t>czerwiec</w:t>
      </w:r>
      <w:r>
        <w:rPr>
          <w:rFonts w:ascii="Times New Roman" w:hAnsi="Times New Roman"/>
          <w:sz w:val="24"/>
          <w:szCs w:val="24"/>
        </w:rPr>
        <w:t xml:space="preserve"> 2023 r. </w:t>
      </w:r>
    </w:p>
    <w:p w:rsidR="00493508" w:rsidRDefault="00493508" w:rsidP="0049350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Planowana liczba dni przygotowywania i dowozu posiłków :  ok. 5</w:t>
      </w:r>
      <w:r w:rsidR="00E46B0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dni.</w:t>
      </w:r>
    </w:p>
    <w:p w:rsidR="00493508" w:rsidRDefault="00493508" w:rsidP="00493508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Dzienna szacunkowa ilość posiłków : ok.16</w:t>
      </w:r>
      <w:r w:rsidR="00E46B0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(z możliwością zmiany - zmniejszenia lub zwiększenia,  w zależności od bieżących potrzeb Zamawiającego). </w:t>
      </w:r>
    </w:p>
    <w:p w:rsidR="00493508" w:rsidRDefault="00493508" w:rsidP="00493508">
      <w:pPr>
        <w:pStyle w:val="Akapitzlist"/>
        <w:numPr>
          <w:ilvl w:val="0"/>
          <w:numId w:val="2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Ilość zamawianych posiłków szacuje się średnio, w okresie realizacji zamówienia, dla poszczególnych punktów w sposób następujący: </w:t>
      </w:r>
    </w:p>
    <w:p w:rsidR="00493508" w:rsidRDefault="00493508" w:rsidP="00493508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Szkoła Podstawowa w Stawiskach (budynek przy ul. Polowej 12) :  ok. 124 posiłki dziennie przez ok. 5</w:t>
      </w:r>
      <w:r w:rsidR="00E46B0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dni, tj. ok. </w:t>
      </w:r>
      <w:r w:rsidR="00D47042">
        <w:rPr>
          <w:rFonts w:ascii="Times New Roman" w:hAnsi="Times New Roman"/>
          <w:sz w:val="24"/>
          <w:szCs w:val="24"/>
        </w:rPr>
        <w:t>6</w:t>
      </w:r>
      <w:r w:rsidR="00C852BB">
        <w:rPr>
          <w:rFonts w:ascii="Times New Roman" w:hAnsi="Times New Roman"/>
          <w:sz w:val="24"/>
          <w:szCs w:val="24"/>
        </w:rPr>
        <w:t xml:space="preserve"> 820</w:t>
      </w:r>
      <w:r>
        <w:rPr>
          <w:rFonts w:ascii="Times New Roman" w:hAnsi="Times New Roman"/>
          <w:sz w:val="24"/>
          <w:szCs w:val="24"/>
        </w:rPr>
        <w:t xml:space="preserve"> posiłków;</w:t>
      </w:r>
    </w:p>
    <w:p w:rsidR="00493508" w:rsidRDefault="00493508" w:rsidP="00493508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Szkoła Filialna w Jurcu Szlacheckim: ok. 17 posiłków dziennie przez ok. 5</w:t>
      </w:r>
      <w:r w:rsidR="00E46B0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dni, tj. ok. 9</w:t>
      </w:r>
      <w:r w:rsidR="00C852BB">
        <w:rPr>
          <w:rFonts w:ascii="Times New Roman" w:hAnsi="Times New Roman"/>
          <w:sz w:val="24"/>
          <w:szCs w:val="24"/>
        </w:rPr>
        <w:t>35</w:t>
      </w:r>
      <w:r>
        <w:rPr>
          <w:rFonts w:ascii="Times New Roman" w:hAnsi="Times New Roman"/>
          <w:sz w:val="24"/>
          <w:szCs w:val="24"/>
        </w:rPr>
        <w:t xml:space="preserve"> posiłków;</w:t>
      </w:r>
    </w:p>
    <w:p w:rsidR="00493508" w:rsidRDefault="00493508" w:rsidP="00493508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Podstawowa w Porytem: ok. 26 posiłków dziennie przez ok. 5</w:t>
      </w:r>
      <w:r w:rsidR="00E46B0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dni, tj. ok.    1 4</w:t>
      </w:r>
      <w:r w:rsidR="00C852BB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posiłków.</w:t>
      </w:r>
    </w:p>
    <w:p w:rsidR="00493508" w:rsidRDefault="00493508" w:rsidP="00493508">
      <w:pPr>
        <w:tabs>
          <w:tab w:val="left" w:pos="360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Posiłki będą dostarczane w dniach zajęć szkolnych do siedzib  poszczególnych punktów wydawania posiłków, codziennie od godz. 10:30 do godz. 12:30. Wykonawca zobowiązany będzie   do dostarczenia posiłków własnym transportem, przygotowanym do realizacji tego typu usług (tj. catering) w naczyniach jednorazowych (ze sztućcami).</w:t>
      </w:r>
    </w:p>
    <w:p w:rsidR="00493508" w:rsidRDefault="00493508" w:rsidP="00493508">
      <w:pPr>
        <w:tabs>
          <w:tab w:val="left" w:pos="360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color w:val="000000"/>
          <w:sz w:val="24"/>
          <w:szCs w:val="24"/>
        </w:rPr>
        <w:t xml:space="preserve">Minimalna wartość kaloryczna posiłku – </w:t>
      </w:r>
      <w:r>
        <w:rPr>
          <w:rFonts w:ascii="Times New Roman" w:hAnsi="Times New Roman"/>
          <w:sz w:val="24"/>
          <w:szCs w:val="24"/>
        </w:rPr>
        <w:t xml:space="preserve">jeden gorący posiłek podawany w stołówce szkolnej powinien dostarczyć 30% całodziennego zapotrzebowania energetycznego. Posiłek ma spełniać odpowiednie wymagania dla danej grupy wiekowej, wynikające z  aktualnych norm żywienia dla populacji polskiej opracowanych przez Narodowy Instytutu Zdrowia Publicznego – Państwowego Zakładu Higieny (NIZP-PZH)  oraz być zgodny z  wymaganiami wskazanymi w </w:t>
      </w:r>
      <w:r>
        <w:rPr>
          <w:rFonts w:ascii="Times New Roman" w:hAnsi="Times New Roman"/>
          <w:i/>
          <w:sz w:val="24"/>
          <w:szCs w:val="24"/>
        </w:rPr>
        <w:t xml:space="preserve"> r</w:t>
      </w:r>
      <w:r>
        <w:rPr>
          <w:rFonts w:ascii="Times New Roman" w:hAnsi="Times New Roman"/>
          <w:b/>
          <w:i/>
          <w:sz w:val="24"/>
          <w:szCs w:val="24"/>
        </w:rPr>
        <w:t>ozporządzeniu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  tych jednostkach (Dz. U. z  2016 r. ,  poz. 1154).</w:t>
      </w:r>
    </w:p>
    <w:p w:rsidR="00493508" w:rsidRDefault="00493508" w:rsidP="00493508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>
        <w:rPr>
          <w:rFonts w:ascii="Times New Roman" w:hAnsi="Times New Roman"/>
          <w:color w:val="000000"/>
          <w:sz w:val="24"/>
          <w:szCs w:val="24"/>
        </w:rPr>
        <w:t>Wymagane parametry jednego posiłku:</w:t>
      </w:r>
    </w:p>
    <w:p w:rsidR="00493508" w:rsidRDefault="00493508" w:rsidP="00493508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zupa o pojemności nie mniejszej niż 300 ml;</w:t>
      </w:r>
    </w:p>
    <w:p w:rsidR="00493508" w:rsidRDefault="00493508" w:rsidP="00493508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drugie danie -  w tym: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ziemniaki (kasza, ryż, makaron) – 200 g,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mięso, ryba – 80 g,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surówki lub jarzyny gotowane – 100 g,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naleśniki, pierogi – 200 g;</w:t>
      </w:r>
    </w:p>
    <w:p w:rsidR="00493508" w:rsidRDefault="00493508" w:rsidP="00493508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kompot 200 ml.</w:t>
      </w:r>
    </w:p>
    <w:p w:rsidR="00493508" w:rsidRDefault="00493508" w:rsidP="00493508">
      <w:p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Podstawą posiłku powinny być potrawy z produktów białkowych np. mięsa, ryb, jaj, sera lub tzw. potrawa półmięsna złożona z mięsa i warzyw lub produktów mącznych, albo potrawa bezmięsna uzupełniona produktami białkowymi (serem, jajami), przy czym co najmniej raz        w tygodniu powinna być podawana ryba z wykorzystaniem  fileta rybnego. Ziemniaki powinny stanowić oddzielną potrawę i nie mogą zastępować potraw z warzyw.</w:t>
      </w:r>
    </w:p>
    <w:p w:rsidR="00493508" w:rsidRDefault="00493508" w:rsidP="00493508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 skład posiłku powinny wchodzić warzywa i owoce, zgodnie z zasadami racjonalnego żywienia, posiłki dla dzieci i młodzieży powinny być urozmaicone o wysokiej wartości odżywczej, a jednocześnie pełnym zaspokojeniu kalorycznym i witaminowym, bogatym w  składniki mineralne. 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 Wykonawca zobowiązany będzie do przygotowywania posiłków dobrej jakości  o właściwej  wadze i objętości oraz  odpowiednim poziomie energetycznym  i odżywczym. Posiłek powinien spełniać polskie normy żywieniowe odpowiednie do wieku osoby uprawnionej do posiłku (dla dzieci i młodzieży) w zakresie zaopatrzenia  w jednostki kaloryczne. Obiady powinny obejmować kuchnię tradycyjną, z uwzględnieniem produkcji własnej posiłków.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 Posiłki powinny być urozmaicone o temperaturze minimum: od + 63°C do + 75°C, oraz temperaturze sałatek, surówek, soków  poniżej + 4°C. 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10. Dania nie mogą powtarzać się w okresie dekady (dziesięciu dni). Wykonawca będzie przygotowywał posiłki zgodnie z zasadami dobrej praktyki higienicznej oraz przestrzegał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będzie norm dotyczących  składników pokarmowych określonych przez Narodowy Instytutu Zdrowia Publicznego – Państwowego Zakładu Higieny (NIZP-PZH). Wykonawca do sporządzania posiłków wykorzystywał będzie środki spożywcze spełniające wymagania wynikające z rozporządzenia Ministra Zdrowia z dnia 26 lipca 2016 r. w sprawie grup środków spożywczych przeznaczonych do sprzedaży dzieciom i młodzieży w jednostkach systemu oświaty oraz wymagań, jakie muszą spełniać środki spożywcze stosowane w  ramach żywienia zbiorowego dzieci i młodzieży w  tych jednostkach. Wykonawca przygotowywał będzie posiłki zachowując wymogi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sanitarno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- epidemiologiczne w zakresie personelu i warunków produkcji oraz weźmie odpowiedzialność za ich przestrzeganie. Wykonawca podawał będzie jadłospis w  formie pisemnej, podpisany przez osobę upoważnioną z wyprzedzeniem na dekadę (10 dni) do wiadomości Zamawiającego oraz  dyrektora każdej z placówek objętych dożywianiem. </w:t>
      </w:r>
    </w:p>
    <w:p w:rsidR="00493508" w:rsidRDefault="00493508" w:rsidP="00493508">
      <w:pPr>
        <w:tabs>
          <w:tab w:val="left" w:pos="284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Posiłki wydawane będą przez osoby uprawnione i zatrudnione przez  dyrektorów szkół.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 Wykonawca zobowiązany będzie do odbioru  z punktów wydawania posiłków brudnych pojemników i termosów oraz odpadków pokonsumpcyjnych pozostałych po posiłku i  zbieranych do specjalnych pojemników uprzednio przez niego dostarczonych do tych miejsc z dnia bieżącego. </w:t>
      </w:r>
    </w:p>
    <w:p w:rsidR="00493508" w:rsidRDefault="00493508" w:rsidP="00493508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13. W przypadku awarii lub innych nieprzewidzianych zdarzeń Wykonawca zobowiązany będzie zapewnić posiłki o nie gorszej jakości na swój koszt z innych źródeł. Rozliczenia finansowe Wykonawcy z Zamawiającym odbywać się będą na podstawie ilości faktycznie dostarczonych posiłków i ich ceny jednostkowej. </w:t>
      </w:r>
    </w:p>
    <w:p w:rsidR="00493508" w:rsidRDefault="00493508" w:rsidP="00493508">
      <w:p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14. Wykonawca zagwarantuje niezmienność ceny wydawanych posiłków przez cały okres świadczenia usługi. </w:t>
      </w:r>
    </w:p>
    <w:p w:rsidR="00493508" w:rsidRDefault="00493508" w:rsidP="00493508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Zamawiający ma prawo zgłaszania uwag do rodzaju oraz jakości przygotowywanych posiłków, a Wykonawca zobowiązany będzie je uwzględniać.</w:t>
      </w:r>
    </w:p>
    <w:p w:rsidR="00493508" w:rsidRDefault="00493508" w:rsidP="00493508">
      <w:pPr>
        <w:tabs>
          <w:tab w:val="left" w:pos="284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16.Odpowiedzialność wobec organu nadzoru sanitarnego ponosi Wykonawca, w szczególności za przygotowanie i dostarczenie posiłków według norm ustalonych przepisami (wraz z  zawartością próbki każdej składowej części potrawy z partii żywności niezbędnej do przeprowadzenia badań   laboratoryjnych).</w:t>
      </w:r>
    </w:p>
    <w:p w:rsidR="00493508" w:rsidRDefault="00493508" w:rsidP="00493508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17.Wykonawca ponosi odpowiedzialność cywilną w przypadku zawinionych przez niego zatruć bądź innych powikłań bezpośrednio wynikających ze spożycia posiłków złej jakości.</w:t>
      </w:r>
    </w:p>
    <w:p w:rsidR="00493508" w:rsidRDefault="00493508" w:rsidP="00493508">
      <w:pPr>
        <w:tabs>
          <w:tab w:val="left" w:pos="426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18.W przypadku zakwestionowania jakości usług przez zewnętrzne służby sanitarne i inne podmioty posiadające uprawnienia do kontroli oraz nałożenia na Zamawiającego kary finansowej, kara ta zostanie w całości potrącona z wynagrodzenia należnego Wykonawcy. W przypadku roszczeń odszkodowawczych kierowanych do Zamawiającego z tytułu zatruć pokarmowych, Zamawiający zastrzega sobie prawo regresu w stosunku do Wykonawcy.</w:t>
      </w:r>
    </w:p>
    <w:p w:rsidR="00493508" w:rsidRPr="00283457" w:rsidRDefault="00493508" w:rsidP="00283457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19.Zamawiający zastrzega sobie prawo dochodzenia odszkodowania w przypadku zaistnienia szkody przekraczającej wysokość kar umownych.</w:t>
      </w:r>
    </w:p>
    <w:p w:rsidR="00493508" w:rsidRDefault="00493508" w:rsidP="00493508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493508" w:rsidRDefault="00493508" w:rsidP="00493508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IV. TERMIN REALIZACJI ZAMÓWIENIA: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Zamówienie realizowane będzie w okresie: </w:t>
      </w:r>
      <w:r w:rsidR="00283457">
        <w:rPr>
          <w:rFonts w:ascii="Times New Roman" w:eastAsia="Times New Roman" w:hAnsi="Times New Roman"/>
          <w:b/>
          <w:bCs/>
          <w:sz w:val="24"/>
          <w:szCs w:val="24"/>
        </w:rPr>
        <w:t>03 kwietnia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2023r. –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28345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23 czerwca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2023r.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V. KRYTERIA OCENY OFERT I ICH ZNACZENIE: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Przy wyborze oferty Zamawiający będzie kierował się wyłącznie kryterium najniższej ceny brutto za jeden posiłek – 100 %.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VI. MIEJSCE I TERMIN SKŁADANIA OFERT:</w:t>
      </w:r>
    </w:p>
    <w:p w:rsidR="00493508" w:rsidRDefault="00493508" w:rsidP="00493508">
      <w:pPr>
        <w:numPr>
          <w:ilvl w:val="0"/>
          <w:numId w:val="5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Wykonawca złoży ofertę sporządzoną zgodnie z Załącznikiem nr 1 do niniejszego zaproszenia – „Formularzem Ofertowym Wykonawcy”.</w:t>
      </w:r>
    </w:p>
    <w:p w:rsidR="00493508" w:rsidRDefault="00493508" w:rsidP="0049350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</w:rPr>
        <w:t>Dopuszcza się złożenie oferty w formie pisemnej skierowanej na adres Zamawiającego: </w:t>
      </w:r>
      <w:r>
        <w:rPr>
          <w:rFonts w:ascii="Times New Roman" w:eastAsia="Times New Roman" w:hAnsi="Times New Roman"/>
          <w:b/>
          <w:bCs/>
          <w:sz w:val="24"/>
          <w:szCs w:val="24"/>
        </w:rPr>
        <w:t>Centrum Usług Społecznych w Stawiskach, ul. Polowa 26, 18-520 Stawiski</w:t>
      </w:r>
      <w:r>
        <w:rPr>
          <w:rFonts w:ascii="Times New Roman" w:eastAsia="Times New Roman" w:hAnsi="Times New Roman"/>
          <w:sz w:val="24"/>
          <w:szCs w:val="24"/>
        </w:rPr>
        <w:t xml:space="preserve">,  lub za pośrednictwem poczty elektronicznej: </w:t>
      </w:r>
      <w:r>
        <w:rPr>
          <w:rFonts w:ascii="Times New Roman" w:hAnsi="Times New Roman"/>
        </w:rPr>
        <w:t>cus@stawiski.pl.</w:t>
      </w:r>
    </w:p>
    <w:p w:rsidR="00493508" w:rsidRDefault="00493508" w:rsidP="004935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Ofertę należy złożyć </w:t>
      </w:r>
      <w:r>
        <w:rPr>
          <w:rFonts w:ascii="Times New Roman" w:eastAsia="Times New Roman" w:hAnsi="Times New Roman"/>
          <w:b/>
          <w:bCs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  <w:szCs w:val="24"/>
        </w:rPr>
        <w:t>dnia 2</w:t>
      </w:r>
      <w:r w:rsidR="00283457">
        <w:rPr>
          <w:rFonts w:ascii="Times New Roman" w:eastAsia="Times New Roman" w:hAnsi="Times New Roman"/>
          <w:b/>
          <w:bCs/>
          <w:sz w:val="24"/>
          <w:szCs w:val="24"/>
        </w:rPr>
        <w:t>9 marca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2023 roku do godziny 1</w:t>
      </w:r>
      <w:r w:rsidR="00283457">
        <w:rPr>
          <w:rFonts w:ascii="Times New Roman" w:eastAsia="Times New Roman" w:hAnsi="Times New Roman"/>
          <w:b/>
          <w:bCs/>
          <w:sz w:val="24"/>
          <w:szCs w:val="24"/>
        </w:rPr>
        <w:t>2</w:t>
      </w:r>
      <w:r>
        <w:rPr>
          <w:rFonts w:ascii="Times New Roman" w:eastAsia="Times New Roman" w:hAnsi="Times New Roman"/>
          <w:b/>
          <w:bCs/>
          <w:sz w:val="24"/>
          <w:szCs w:val="24"/>
          <w:vertAlign w:val="superscript"/>
        </w:rPr>
        <w:t>00</w:t>
      </w:r>
      <w:r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:rsidR="00493508" w:rsidRDefault="00493508" w:rsidP="004935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Oferty złożone po terminie nie będą rozpatrywane.</w:t>
      </w:r>
    </w:p>
    <w:p w:rsidR="00493508" w:rsidRDefault="00493508" w:rsidP="00493508">
      <w:pPr>
        <w:numPr>
          <w:ilvl w:val="0"/>
          <w:numId w:val="5"/>
        </w:numPr>
        <w:spacing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Wykonawca może przed upływem terminu składania ofert zmienić lub wycofać swoją ofertę.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VII. INFORMACJE DOTYCZĄCE WYBORU NAJKORZYSTNIEJSZEJ OFERTY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udzieli zamówienia Wykonawcy, którego oferta odpowiada zasadom określonym w niniejszym zaproszeniu oraz zostanie uznana za najkorzystniejszą.</w:t>
      </w:r>
      <w:r>
        <w:rPr>
          <w:rFonts w:ascii="Times New Roman" w:eastAsia="Times New Roman" w:hAnsi="Times New Roman"/>
          <w:sz w:val="24"/>
          <w:szCs w:val="24"/>
        </w:rPr>
        <w:br/>
        <w:t>Zamawiający powiadomi Wykonawcę, którego oferta zostanie wybrana o wyniku postępowania oraz określi termin i miejsce zawarcia umowy.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VIII. DODATKOWE INFORMACJE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Dodatkowych informacji udziela pracownik Centrum Usług Społecznych w Stawiskach: </w:t>
      </w:r>
      <w:r>
        <w:rPr>
          <w:rFonts w:ascii="Times New Roman" w:eastAsia="Times New Roman" w:hAnsi="Times New Roman"/>
          <w:bCs/>
          <w:sz w:val="24"/>
          <w:szCs w:val="24"/>
        </w:rPr>
        <w:t>Izabela Łoszewska</w:t>
      </w:r>
      <w:r>
        <w:rPr>
          <w:rFonts w:ascii="Times New Roman" w:eastAsia="Times New Roman" w:hAnsi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pod nr telefonu </w:t>
      </w:r>
      <w:r>
        <w:rPr>
          <w:rFonts w:ascii="Times New Roman" w:eastAsia="Times New Roman" w:hAnsi="Times New Roman"/>
          <w:b/>
          <w:bCs/>
          <w:sz w:val="24"/>
          <w:szCs w:val="24"/>
        </w:rPr>
        <w:t>86 273 81 73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493508" w:rsidRDefault="00493508" w:rsidP="00493508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IX. ZAŁĄCZNIKI:</w:t>
      </w:r>
    </w:p>
    <w:p w:rsidR="00493508" w:rsidRDefault="00493508" w:rsidP="00493508">
      <w:pPr>
        <w:numPr>
          <w:ilvl w:val="0"/>
          <w:numId w:val="6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Formularz Ofertowy Wykonawcy.</w:t>
      </w:r>
    </w:p>
    <w:p w:rsidR="00493508" w:rsidRDefault="00493508" w:rsidP="0049350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24"/>
          <w:szCs w:val="24"/>
        </w:rPr>
        <w:t>Wzór umowy</w:t>
      </w:r>
      <w:r>
        <w:rPr>
          <w:rFonts w:ascii="Times New Roman" w:eastAsia="Times New Roman" w:hAnsi="Times New Roman"/>
          <w:sz w:val="18"/>
          <w:szCs w:val="18"/>
        </w:rPr>
        <w:t xml:space="preserve">.                                         </w:t>
      </w: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</w:t>
      </w: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</w:rPr>
      </w:pPr>
    </w:p>
    <w:p w:rsidR="00493508" w:rsidRDefault="00493508" w:rsidP="0049350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      </w:t>
      </w:r>
    </w:p>
    <w:p w:rsidR="00493508" w:rsidRDefault="00493508" w:rsidP="0049350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i/>
          <w:sz w:val="18"/>
          <w:szCs w:val="18"/>
        </w:rPr>
        <w:t>Dyrektor Centrum Usług Społecznych w Stawiskach</w:t>
      </w:r>
    </w:p>
    <w:p w:rsidR="00493508" w:rsidRDefault="00493508" w:rsidP="0049350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                                                                                                    </w:t>
      </w:r>
    </w:p>
    <w:p w:rsidR="00493508" w:rsidRDefault="00493508" w:rsidP="004935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                                                                   Izabela Wasilewska</w:t>
      </w:r>
    </w:p>
    <w:p w:rsidR="008B4859" w:rsidRDefault="008B4859"/>
    <w:sectPr w:rsidR="008B4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59"/>
        </w:tabs>
        <w:ind w:left="359" w:hanging="360"/>
      </w:p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eastAsia="Times New Roman" w:cs="Times New Roman"/>
      </w:rPr>
    </w:lvl>
  </w:abstractNum>
  <w:abstractNum w:abstractNumId="2" w15:restartNumberingAfterBreak="0">
    <w:nsid w:val="00000004"/>
    <w:multiLevelType w:val="multilevel"/>
    <w:tmpl w:val="CDC6A4A6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4D882CD9"/>
    <w:multiLevelType w:val="hybridMultilevel"/>
    <w:tmpl w:val="7668FD80"/>
    <w:lvl w:ilvl="0" w:tplc="2D2A16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4DC7A9A"/>
    <w:multiLevelType w:val="hybridMultilevel"/>
    <w:tmpl w:val="8932BF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2959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4791493">
    <w:abstractNumId w:val="1"/>
    <w:lvlOverride w:ilvl="0">
      <w:startOverride w:val="1"/>
    </w:lvlOverride>
  </w:num>
  <w:num w:numId="3" w16cid:durableId="1899633807">
    <w:abstractNumId w:val="4"/>
  </w:num>
  <w:num w:numId="4" w16cid:durableId="5579765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25214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8309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508"/>
    <w:rsid w:val="000452AB"/>
    <w:rsid w:val="00283457"/>
    <w:rsid w:val="00493508"/>
    <w:rsid w:val="00732547"/>
    <w:rsid w:val="008B4859"/>
    <w:rsid w:val="00BC7250"/>
    <w:rsid w:val="00C852BB"/>
    <w:rsid w:val="00D47042"/>
    <w:rsid w:val="00E46B0B"/>
    <w:rsid w:val="00EB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C24D4"/>
  <w15:chartTrackingRefBased/>
  <w15:docId w15:val="{66117D75-F1FB-4665-BE8D-E01CE619B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3508"/>
    <w:pPr>
      <w:suppressAutoHyphens/>
      <w:spacing w:line="252" w:lineRule="auto"/>
    </w:pPr>
    <w:rPr>
      <w:rFonts w:ascii="Calibri" w:eastAsia="Calibri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93508"/>
    <w:pPr>
      <w:spacing w:after="200" w:line="276" w:lineRule="auto"/>
      <w:ind w:left="720"/>
    </w:pPr>
    <w:rPr>
      <w:rFonts w:cs="Times New Roman"/>
    </w:rPr>
  </w:style>
  <w:style w:type="paragraph" w:customStyle="1" w:styleId="Default">
    <w:name w:val="Default"/>
    <w:rsid w:val="00493508"/>
    <w:pPr>
      <w:suppressAutoHyphens/>
      <w:autoSpaceDE w:val="0"/>
      <w:spacing w:after="0" w:line="240" w:lineRule="auto"/>
    </w:pPr>
    <w:rPr>
      <w:rFonts w:ascii="Cambria" w:eastAsia="Calibri" w:hAnsi="Cambria" w:cs="Cambria"/>
      <w:color w:val="000000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0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1382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10</cp:revision>
  <dcterms:created xsi:type="dcterms:W3CDTF">2023-03-09T09:02:00Z</dcterms:created>
  <dcterms:modified xsi:type="dcterms:W3CDTF">2023-03-10T09:44:00Z</dcterms:modified>
</cp:coreProperties>
</file>